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b w:val="1"/>
          <w:sz w:val="22"/>
        </w:rPr>
      </w:pPr>
      <w:r>
        <w:rPr>
          <w:rFonts w:hint="eastAsia"/>
          <w:b w:val="1"/>
          <w:sz w:val="22"/>
        </w:rPr>
        <w:t>様式２</w:t>
      </w:r>
    </w:p>
    <w:p>
      <w:pPr>
        <w:pStyle w:val="0"/>
        <w:jc w:val="center"/>
        <w:rPr>
          <w:rFonts w:hint="default"/>
          <w:sz w:val="24"/>
        </w:rPr>
      </w:pPr>
      <w:r>
        <w:rPr>
          <w:rFonts w:hint="eastAsia"/>
          <w:sz w:val="24"/>
        </w:rPr>
        <w:t>つがる市地域おこし協力隊募集要件確認票</w:t>
      </w:r>
    </w:p>
    <w:p>
      <w:pPr>
        <w:pStyle w:val="0"/>
        <w:rPr>
          <w:rFonts w:hint="default"/>
          <w:sz w:val="22"/>
        </w:rPr>
      </w:pPr>
      <w:r>
        <w:rPr>
          <w:rFonts w:hint="eastAsia"/>
          <w:sz w:val="22"/>
        </w:rPr>
        <w:t>（以下の募集要件を満たしているチェック欄に〇を記入してください。）</w:t>
      </w:r>
    </w:p>
    <w:tbl>
      <w:tblPr>
        <w:tblStyle w:val="19"/>
        <w:tblW w:w="9540" w:type="dxa"/>
        <w:tblInd w:w="-185" w:type="dxa"/>
        <w:tblLayout w:type="fixed"/>
        <w:tblLook w:firstRow="1" w:lastRow="0" w:firstColumn="1" w:lastColumn="0" w:noHBand="0" w:noVBand="1" w:val="04A0"/>
      </w:tblPr>
      <w:tblGrid>
        <w:gridCol w:w="1260"/>
        <w:gridCol w:w="8280"/>
      </w:tblGrid>
      <w:tr>
        <w:trPr/>
        <w:tc>
          <w:tcPr>
            <w:tcW w:w="1260" w:type="dxa"/>
            <w:vAlign w:val="top"/>
          </w:tcPr>
          <w:p>
            <w:pPr>
              <w:pStyle w:val="0"/>
              <w:jc w:val="center"/>
              <w:rPr>
                <w:rFonts w:hint="default"/>
                <w:sz w:val="20"/>
              </w:rPr>
            </w:pPr>
            <w:r>
              <w:rPr>
                <w:rFonts w:hint="eastAsia"/>
                <w:sz w:val="20"/>
              </w:rPr>
              <w:t>チェック欄</w:t>
            </w:r>
          </w:p>
        </w:tc>
        <w:tc>
          <w:tcPr>
            <w:tcW w:w="8280" w:type="dxa"/>
            <w:vAlign w:val="top"/>
          </w:tcPr>
          <w:p>
            <w:pPr>
              <w:pStyle w:val="0"/>
              <w:jc w:val="center"/>
              <w:rPr>
                <w:rFonts w:hint="default"/>
                <w:sz w:val="22"/>
              </w:rPr>
            </w:pPr>
            <w:r>
              <w:rPr>
                <w:rFonts w:hint="eastAsia"/>
                <w:sz w:val="22"/>
              </w:rPr>
              <w:t>募集要件</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rPr>
                <w:rFonts w:hint="default"/>
                <w:sz w:val="22"/>
              </w:rPr>
            </w:pPr>
            <w:r>
              <w:rPr>
                <w:rFonts w:hint="eastAsia"/>
                <w:sz w:val="22"/>
              </w:rPr>
              <w:t>①</w:t>
            </w:r>
            <w:r>
              <w:rPr>
                <w:rFonts w:hint="eastAsia"/>
              </w:rPr>
              <w:t>委嘱時点で年齢が</w:t>
            </w:r>
            <w:r>
              <w:rPr>
                <w:rFonts w:hint="eastAsia"/>
              </w:rPr>
              <w:t>18</w:t>
            </w:r>
            <w:r>
              <w:rPr>
                <w:rFonts w:hint="eastAsia"/>
              </w:rPr>
              <w:t>歳以上となり、同時点で高校生でない。</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ind w:left="220" w:hanging="220" w:hangingChars="100"/>
              <w:rPr>
                <w:rFonts w:hint="default"/>
                <w:sz w:val="22"/>
              </w:rPr>
            </w:pPr>
            <w:r>
              <w:rPr>
                <w:rFonts w:hint="eastAsia"/>
                <w:sz w:val="22"/>
              </w:rPr>
              <w:t>②３大都市圏をはじめとする都市地域等（過疎、山村、離島、半島等の条件不利地域以外）に在住し、任用後につがる市に住民票を移すことができる。</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ind w:left="220" w:hanging="220" w:hangingChars="100"/>
              <w:rPr>
                <w:rFonts w:hint="default"/>
                <w:sz w:val="22"/>
              </w:rPr>
            </w:pPr>
            <w:r>
              <w:rPr>
                <w:rFonts w:hint="eastAsia"/>
                <w:sz w:val="22"/>
              </w:rPr>
              <w:t>③任期終了後もつがる市に定住し、起業・就業しようとする意欲がある。</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ind w:left="220" w:hanging="220" w:hangingChars="100"/>
              <w:rPr>
                <w:rFonts w:hint="default"/>
                <w:sz w:val="22"/>
              </w:rPr>
            </w:pPr>
            <w:r>
              <w:rPr>
                <w:rFonts w:hint="eastAsia"/>
                <w:sz w:val="22"/>
              </w:rPr>
              <w:t>④地域住民と積極的にコミュニケーションを図り、地域活性化のために意欲的に行動できる。</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rPr>
                <w:rFonts w:hint="default"/>
                <w:sz w:val="22"/>
              </w:rPr>
            </w:pPr>
            <w:r>
              <w:rPr>
                <w:rFonts w:hint="eastAsia"/>
                <w:sz w:val="22"/>
              </w:rPr>
              <w:t>⑤心身ともに健康で誠実に業務を行うことができる。</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rPr>
                <w:rFonts w:hint="default"/>
                <w:sz w:val="22"/>
              </w:rPr>
            </w:pPr>
            <w:r>
              <w:rPr>
                <w:rFonts w:hint="eastAsia"/>
                <w:sz w:val="22"/>
              </w:rPr>
              <w:t>⑥普通自動車免許を有している。</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ind w:left="220" w:hanging="220" w:hangingChars="100"/>
              <w:rPr>
                <w:rFonts w:hint="default"/>
                <w:sz w:val="22"/>
              </w:rPr>
            </w:pPr>
            <w:r>
              <w:rPr>
                <w:rFonts w:hint="eastAsia"/>
                <w:sz w:val="22"/>
              </w:rPr>
              <w:t>⑦ワード、エクセル、インターネットの基本的なパソコン操作や</w:t>
            </w:r>
            <w:r>
              <w:rPr>
                <w:rFonts w:hint="eastAsia"/>
                <w:sz w:val="22"/>
              </w:rPr>
              <w:t>SNS</w:t>
            </w:r>
            <w:r>
              <w:rPr>
                <w:rFonts w:hint="eastAsia"/>
                <w:sz w:val="22"/>
              </w:rPr>
              <w:t>の簡単な操作ができる。</w:t>
            </w:r>
          </w:p>
        </w:tc>
      </w:tr>
      <w:tr>
        <w:trPr/>
        <w:tc>
          <w:tcPr>
            <w:tcW w:w="1260" w:type="dxa"/>
            <w:vAlign w:val="top"/>
          </w:tcPr>
          <w:p>
            <w:pPr>
              <w:pStyle w:val="0"/>
              <w:rPr>
                <w:rFonts w:hint="eastAsia"/>
              </w:rPr>
            </w:pPr>
          </w:p>
          <w:p>
            <w:pPr>
              <w:pStyle w:val="0"/>
              <w:rPr>
                <w:rFonts w:hint="eastAsia"/>
              </w:rPr>
            </w:pPr>
          </w:p>
        </w:tc>
        <w:tc>
          <w:tcPr>
            <w:tcW w:w="8280" w:type="dxa"/>
            <w:vAlign w:val="center"/>
          </w:tcPr>
          <w:p>
            <w:pPr>
              <w:pStyle w:val="0"/>
              <w:rPr>
                <w:rFonts w:hint="eastAsia"/>
              </w:rPr>
            </w:pPr>
            <w:r>
              <w:rPr>
                <w:rFonts w:hint="eastAsia"/>
              </w:rPr>
              <w:t>⑧守秘義務を厳守できる。</w:t>
            </w:r>
          </w:p>
        </w:tc>
      </w:tr>
      <w:tr>
        <w:trPr/>
        <w:tc>
          <w:tcPr>
            <w:tcW w:w="1260" w:type="dxa"/>
            <w:vAlign w:val="top"/>
          </w:tcPr>
          <w:p>
            <w:pPr>
              <w:pStyle w:val="0"/>
              <w:rPr>
                <w:rFonts w:hint="default"/>
                <w:sz w:val="22"/>
              </w:rPr>
            </w:pPr>
          </w:p>
          <w:p>
            <w:pPr>
              <w:pStyle w:val="0"/>
              <w:rPr>
                <w:rFonts w:hint="default"/>
                <w:sz w:val="22"/>
              </w:rPr>
            </w:pPr>
          </w:p>
        </w:tc>
        <w:tc>
          <w:tcPr>
            <w:tcW w:w="8280" w:type="dxa"/>
            <w:vAlign w:val="center"/>
          </w:tcPr>
          <w:p>
            <w:pPr>
              <w:pStyle w:val="0"/>
              <w:rPr>
                <w:rFonts w:hint="default"/>
                <w:sz w:val="22"/>
              </w:rPr>
            </w:pPr>
            <w:r>
              <w:rPr>
                <w:rFonts w:hint="eastAsia"/>
                <w:sz w:val="22"/>
              </w:rPr>
              <w:t>⑨地方公務員法第</w:t>
            </w:r>
            <w:r>
              <w:rPr>
                <w:rFonts w:hint="eastAsia"/>
                <w:sz w:val="22"/>
              </w:rPr>
              <w:t>16</w:t>
            </w:r>
            <w:r>
              <w:rPr>
                <w:rFonts w:hint="eastAsia"/>
                <w:sz w:val="22"/>
              </w:rPr>
              <w:t>条に規定する一般職員の欠格事項に該当しない。</w:t>
            </w:r>
          </w:p>
          <w:p>
            <w:pPr>
              <w:pStyle w:val="0"/>
              <w:rPr>
                <w:rFonts w:hint="default"/>
                <w:sz w:val="22"/>
              </w:rPr>
            </w:pPr>
          </w:p>
          <w:p>
            <w:pPr>
              <w:pStyle w:val="0"/>
              <w:rPr>
                <w:rFonts w:hint="default"/>
                <w:sz w:val="18"/>
              </w:rPr>
            </w:pPr>
            <w:r>
              <w:rPr>
                <w:rFonts w:hint="eastAsia"/>
                <w:sz w:val="18"/>
              </w:rPr>
              <w:t>＜参考＞地方公務員法第</w:t>
            </w:r>
            <w:r>
              <w:rPr>
                <w:rFonts w:hint="eastAsia"/>
                <w:sz w:val="18"/>
              </w:rPr>
              <w:t>16</w:t>
            </w:r>
            <w:r>
              <w:rPr>
                <w:rFonts w:hint="eastAsia"/>
                <w:sz w:val="18"/>
              </w:rPr>
              <w:t>条（欠格事項）</w:t>
            </w:r>
          </w:p>
          <w:p>
            <w:pPr>
              <w:pStyle w:val="0"/>
              <w:rPr>
                <w:rFonts w:hint="default"/>
                <w:sz w:val="18"/>
              </w:rPr>
            </w:pPr>
            <w:r>
              <w:rPr>
                <w:rFonts w:hint="eastAsia"/>
                <w:sz w:val="18"/>
              </w:rPr>
              <w:t>次の各号のいずれかに該当する者は、条例で定める場合を除くほか、職員となり、又は競争試験若しくは選考を受けることができない。</w:t>
            </w:r>
          </w:p>
          <w:p>
            <w:pPr>
              <w:pStyle w:val="0"/>
              <w:rPr>
                <w:rFonts w:hint="default"/>
                <w:sz w:val="18"/>
              </w:rPr>
            </w:pPr>
            <w:r>
              <w:rPr>
                <w:rFonts w:hint="eastAsia"/>
                <w:sz w:val="18"/>
              </w:rPr>
              <w:t>１．成年被後見人又は被保佐人</w:t>
            </w:r>
          </w:p>
          <w:p>
            <w:pPr>
              <w:pStyle w:val="0"/>
              <w:rPr>
                <w:rFonts w:hint="default"/>
                <w:sz w:val="18"/>
              </w:rPr>
            </w:pPr>
            <w:r>
              <w:rPr>
                <w:rFonts w:hint="eastAsia"/>
                <w:sz w:val="18"/>
              </w:rPr>
              <w:t>２．禁錮以上の刑に処せされ、その執行を終わるまで又はその執行を受けることがなくなるまでの者</w:t>
            </w:r>
          </w:p>
          <w:p>
            <w:pPr>
              <w:pStyle w:val="0"/>
              <w:rPr>
                <w:rFonts w:hint="default"/>
                <w:sz w:val="18"/>
              </w:rPr>
            </w:pPr>
            <w:r>
              <w:rPr>
                <w:rFonts w:hint="eastAsia"/>
                <w:sz w:val="18"/>
              </w:rPr>
              <w:t>３．当該地方公共団体において懲戒免職の処分を受け、当該処分の日から２年を経過しない者</w:t>
            </w:r>
          </w:p>
          <w:p>
            <w:pPr>
              <w:pStyle w:val="0"/>
              <w:rPr>
                <w:rFonts w:hint="default"/>
                <w:sz w:val="18"/>
              </w:rPr>
            </w:pPr>
            <w:r>
              <w:rPr>
                <w:rFonts w:hint="eastAsia"/>
                <w:sz w:val="18"/>
              </w:rPr>
              <w:t>４．人事委員会又は公平委員会の委員の職にあって、第５章に規定する罪を犯し刑に処せられた者</w:t>
            </w:r>
          </w:p>
          <w:p>
            <w:pPr>
              <w:pStyle w:val="0"/>
              <w:rPr>
                <w:rFonts w:hint="default"/>
                <w:sz w:val="22"/>
              </w:rPr>
            </w:pPr>
            <w:r>
              <w:rPr>
                <w:rFonts w:hint="eastAsia"/>
                <w:sz w:val="18"/>
              </w:rPr>
              <w:t>５．日本国憲法施行の日以降において、日本国憲法又はその下に成立した政府を暴力で破壊することを主張する政党その他の団体を結成し、又はこれに加入した者</w:t>
            </w:r>
          </w:p>
        </w:tc>
      </w:tr>
    </w:tbl>
    <w:p>
      <w:pPr>
        <w:pStyle w:val="0"/>
        <w:rPr>
          <w:rFonts w:hint="default"/>
          <w:sz w:val="22"/>
        </w:rPr>
      </w:pPr>
    </w:p>
    <w:p>
      <w:pPr>
        <w:pStyle w:val="0"/>
        <w:rPr>
          <w:rFonts w:hint="default"/>
          <w:sz w:val="22"/>
        </w:rPr>
      </w:pPr>
      <w:r>
        <w:rPr>
          <w:rFonts w:hint="eastAsia"/>
          <w:sz w:val="22"/>
        </w:rPr>
        <w:t>上記のとおり、つがる市地域おこし協力隊募集要件を確認したことを報告します。</w:t>
      </w:r>
    </w:p>
    <w:p>
      <w:pPr>
        <w:pStyle w:val="0"/>
        <w:rPr>
          <w:rFonts w:hint="default"/>
          <w:sz w:val="22"/>
        </w:rPr>
      </w:pPr>
    </w:p>
    <w:p>
      <w:pPr>
        <w:pStyle w:val="0"/>
        <w:ind w:right="880" w:firstLine="5720" w:firstLineChars="2600"/>
        <w:rPr>
          <w:rFonts w:hint="default"/>
          <w:sz w:val="22"/>
        </w:rPr>
      </w:pPr>
      <w:r>
        <w:rPr>
          <w:rFonts w:hint="eastAsia"/>
          <w:sz w:val="22"/>
        </w:rPr>
        <w:t>令和　　年　　月　　日</w:t>
      </w:r>
    </w:p>
    <w:p>
      <w:pPr>
        <w:pStyle w:val="0"/>
        <w:ind w:right="880" w:firstLine="5720" w:firstLineChars="2600"/>
        <w:rPr>
          <w:rFonts w:hint="default"/>
          <w:sz w:val="22"/>
        </w:rPr>
      </w:pPr>
      <w:bookmarkStart w:id="0" w:name="_GoBack"/>
      <w:bookmarkEnd w:id="0"/>
    </w:p>
    <w:p>
      <w:pPr>
        <w:pStyle w:val="0"/>
        <w:ind w:firstLine="5720" w:firstLineChars="2600"/>
        <w:rPr>
          <w:rFonts w:hint="default"/>
          <w:sz w:val="22"/>
          <w:u w:val="single" w:color="auto"/>
        </w:rPr>
      </w:pPr>
      <w:r>
        <w:rPr>
          <w:rFonts w:hint="eastAsia"/>
          <w:sz w:val="22"/>
          <w:u w:val="single" w:color="auto"/>
        </w:rPr>
        <w:t>氏名：　　　　　　　　　　　㊞</w:t>
      </w:r>
    </w:p>
    <w:sectPr>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420</TotalTime>
  <Pages>1</Pages>
  <Words>4</Words>
  <Characters>707</Characters>
  <Application>JUST Note</Application>
  <Lines>51</Lines>
  <Paragraphs>24</Paragraphs>
  <CharactersWithSpaces>724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石岡 祐輔</dc:creator>
  <cp:lastModifiedBy>Administrator</cp:lastModifiedBy>
  <cp:lastPrinted>2022-11-29T01:50:56Z</cp:lastPrinted>
  <dcterms:created xsi:type="dcterms:W3CDTF">2021-10-05T00:00:00Z</dcterms:created>
  <dcterms:modified xsi:type="dcterms:W3CDTF">2023-09-22T08:28:52Z</dcterms:modified>
  <cp:revision>5</cp:revision>
</cp:coreProperties>
</file>